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color w:val="222222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22222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3D3D3D"/>
          <w:spacing w:val="0"/>
          <w:sz w:val="44"/>
          <w:szCs w:val="44"/>
          <w:shd w:val="clear" w:fill="FFFFFF"/>
        </w:rPr>
        <w:t>临沂市科技成果评价试点单位联系方式</w:t>
      </w:r>
      <w:bookmarkEnd w:id="0"/>
    </w:p>
    <w:tbl>
      <w:tblPr>
        <w:tblStyle w:val="5"/>
        <w:tblW w:w="949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2723"/>
        <w:gridCol w:w="1380"/>
        <w:gridCol w:w="2010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Style w:val="8"/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试点单位</w:t>
            </w:r>
          </w:p>
        </w:tc>
        <w:tc>
          <w:tcPr>
            <w:tcW w:w="2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center"/>
            </w:pPr>
            <w:r>
              <w:rPr>
                <w:rStyle w:val="8"/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材料报送地址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center"/>
            </w:pPr>
            <w:r>
              <w:rPr>
                <w:rStyle w:val="8"/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联系人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center"/>
            </w:pPr>
            <w:r>
              <w:rPr>
                <w:rStyle w:val="8"/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联系电话</w:t>
            </w:r>
          </w:p>
        </w:tc>
        <w:tc>
          <w:tcPr>
            <w:tcW w:w="1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center"/>
            </w:pPr>
            <w:r>
              <w:rPr>
                <w:rStyle w:val="8"/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  <w:tblCellSpacing w:w="0" w:type="dxa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临沂技术市场协会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临沂市兰山区柳青街道上海路与沂蒙路交汇处西瑞腾紫晶大厦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1903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房间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朱召进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李文杰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FFFFFF"/>
                <w:lang w:val="en-US"/>
              </w:rPr>
              <w:t>18865910388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FFFFFF"/>
                <w:lang w:val="en-US"/>
              </w:rPr>
              <w:t>13854905709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lef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微信同号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临沂市技术成果交易中心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临沂市兰山区沂蒙北路环球国际商务中心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/>
              </w:rPr>
              <w:t>号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楼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A-2519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庞志昕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杨</w:t>
            </w:r>
            <w:r>
              <w:rPr>
                <w:rFonts w:hint="default" w:ascii="serif" w:hAnsi="serif" w:cs="serif"/>
                <w:sz w:val="28"/>
                <w:szCs w:val="28"/>
                <w:shd w:val="clear" w:fill="FFFFFF"/>
              </w:rPr>
              <w:t xml:space="preserve">  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萍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15805396865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17660590736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lef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微信同号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  <w:tblCellSpacing w:w="0" w:type="dxa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临沂市河东区创新科技发展研究院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临沂市河东区九曲街道李公街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号河东区政务大厦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1823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210" w:beforeAutospacing="0" w:after="210" w:afterAutospacing="0" w:line="405" w:lineRule="atLeast"/>
              <w:ind w:left="0" w:right="0" w:firstLine="285"/>
              <w:jc w:val="center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李晓雨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吴</w:t>
            </w:r>
            <w:r>
              <w:rPr>
                <w:rFonts w:hint="default" w:ascii="serif" w:hAnsi="serif" w:cs="serif"/>
                <w:sz w:val="28"/>
                <w:szCs w:val="28"/>
                <w:shd w:val="clear" w:fill="FFFFFF"/>
                <w:lang w:val="en-US"/>
              </w:rPr>
              <w:t xml:space="preserve">  </w:t>
            </w:r>
            <w:r>
              <w:rPr>
                <w:rFonts w:hint="eastAsia" w:ascii="serif" w:hAnsi="serif" w:cs="serif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210" w:beforeAutospacing="0" w:after="210" w:afterAutospacing="0" w:line="405" w:lineRule="atLeast"/>
              <w:ind w:left="0" w:right="0" w:firstLine="285"/>
              <w:jc w:val="center"/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center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17862222617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18005391167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both"/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lef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微信同号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临沂市产学研合作促进会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临沂市兰山区柳青街道荣昌绿园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S1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/>
              </w:rPr>
              <w:t>号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楼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serif" w:hAnsi="serif" w:cs="serif"/>
                <w:sz w:val="28"/>
                <w:szCs w:val="28"/>
                <w:shd w:val="clear" w:fill="FFFFFF"/>
                <w:lang w:val="en-US"/>
              </w:rPr>
              <w:t>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serif" w:hAnsi="serif" w:cs="serif"/>
                <w:sz w:val="28"/>
                <w:szCs w:val="28"/>
                <w:shd w:val="clear" w:fill="FFFFFF"/>
                <w:lang w:val="en-US"/>
              </w:rPr>
              <w:t>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13676396677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15254907444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lef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微信同号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临沂市医养健康产业协会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临沂市兰山区通达路与聚财路交汇（第四人民医院东院区院内）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张继文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刘金芳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15263969286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18866920488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lef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微信同号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临沂市沂蒙创新研究院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临沂市兰山区南京路西首临沂应用科学城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D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座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210" w:beforeAutospacing="0" w:after="210" w:afterAutospacing="0" w:line="40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张淑敏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赵晓辉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13305494925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fill="FFFFFF"/>
                <w:lang w:val="en-US"/>
              </w:rPr>
              <w:t>15275791156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05" w:lineRule="atLeast"/>
              <w:ind w:left="0" w:right="0" w:firstLine="285"/>
              <w:jc w:val="left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</w:rPr>
              <w:t>微信同号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2" w:beforeAutospacing="0" w:after="422" w:afterAutospacing="0" w:line="525" w:lineRule="atLeast"/>
        <w:ind w:left="0" w:right="0"/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注：</w:t>
      </w: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试点单位排名不分先后</w:t>
      </w:r>
    </w:p>
    <w:p>
      <w:pPr>
        <w:spacing w:before="12"/>
        <w:ind w:right="0"/>
        <w:jc w:val="left"/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  <w:lang w:val="en-US" w:eastAsia="zh-CN" w:bidi="ar-SA"/>
        </w:rPr>
      </w:pPr>
    </w:p>
    <w:p>
      <w:pPr>
        <w:spacing w:before="12"/>
        <w:ind w:right="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 w:bidi="ar-SA"/>
        </w:rPr>
      </w:pPr>
    </w:p>
    <w:p>
      <w:pPr>
        <w:spacing w:before="12"/>
        <w:ind w:right="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 w:bidi="ar-SA"/>
        </w:rPr>
      </w:pPr>
    </w:p>
    <w:p>
      <w:pPr>
        <w:spacing w:before="12"/>
        <w:ind w:right="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 w:bidi="ar-SA"/>
        </w:rPr>
      </w:pPr>
    </w:p>
    <w:p>
      <w:pPr>
        <w:spacing w:before="12"/>
        <w:ind w:right="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 w:bidi="ar-SA"/>
        </w:rPr>
      </w:pPr>
    </w:p>
    <w:p>
      <w:pPr>
        <w:spacing w:before="12"/>
        <w:ind w:right="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 w:bidi="ar-SA"/>
        </w:rPr>
      </w:pPr>
    </w:p>
    <w:p>
      <w:pPr>
        <w:spacing w:before="12"/>
        <w:ind w:right="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rif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Yjc0YmY1ZDUyMTE5YmZiY2JjOGYwMmVmNjU4ZjEifQ=="/>
  </w:docVars>
  <w:rsids>
    <w:rsidRoot w:val="00000000"/>
    <w:rsid w:val="0548762F"/>
    <w:rsid w:val="09ED206A"/>
    <w:rsid w:val="0B114967"/>
    <w:rsid w:val="0B3540B2"/>
    <w:rsid w:val="0F8AF4E8"/>
    <w:rsid w:val="0FEFA47D"/>
    <w:rsid w:val="137E7F47"/>
    <w:rsid w:val="1457788F"/>
    <w:rsid w:val="165529EC"/>
    <w:rsid w:val="177F0D6B"/>
    <w:rsid w:val="1E23519B"/>
    <w:rsid w:val="1E391DB3"/>
    <w:rsid w:val="21EF55AB"/>
    <w:rsid w:val="2BA42A06"/>
    <w:rsid w:val="2BEF6CB8"/>
    <w:rsid w:val="2BF832AE"/>
    <w:rsid w:val="2DCD568B"/>
    <w:rsid w:val="30ED53AB"/>
    <w:rsid w:val="36A35226"/>
    <w:rsid w:val="39290F4A"/>
    <w:rsid w:val="3B511439"/>
    <w:rsid w:val="3DF6165E"/>
    <w:rsid w:val="3E766398"/>
    <w:rsid w:val="3F626F64"/>
    <w:rsid w:val="41DB2FFE"/>
    <w:rsid w:val="42C972FA"/>
    <w:rsid w:val="4497145E"/>
    <w:rsid w:val="47BC3F23"/>
    <w:rsid w:val="4B046035"/>
    <w:rsid w:val="4F3B0F29"/>
    <w:rsid w:val="4FE6639D"/>
    <w:rsid w:val="51004D18"/>
    <w:rsid w:val="53FE86FE"/>
    <w:rsid w:val="54F25E7F"/>
    <w:rsid w:val="56CE5403"/>
    <w:rsid w:val="5BF2528B"/>
    <w:rsid w:val="5E7B5F0D"/>
    <w:rsid w:val="63FF851A"/>
    <w:rsid w:val="66C8504F"/>
    <w:rsid w:val="69AE046D"/>
    <w:rsid w:val="6AEA7C8A"/>
    <w:rsid w:val="6BEE7DAC"/>
    <w:rsid w:val="6D806684"/>
    <w:rsid w:val="6DAB3586"/>
    <w:rsid w:val="73F94F64"/>
    <w:rsid w:val="7646748F"/>
    <w:rsid w:val="7727C928"/>
    <w:rsid w:val="777FFA1B"/>
    <w:rsid w:val="799619A6"/>
    <w:rsid w:val="7B267DEC"/>
    <w:rsid w:val="7D516935"/>
    <w:rsid w:val="7E192D13"/>
    <w:rsid w:val="7ECFFE87"/>
    <w:rsid w:val="7FEF34C4"/>
    <w:rsid w:val="B7FD76B0"/>
    <w:rsid w:val="BEEEC8E6"/>
    <w:rsid w:val="BF4850DF"/>
    <w:rsid w:val="E1F81451"/>
    <w:rsid w:val="E5B5D2AF"/>
    <w:rsid w:val="EAFF6397"/>
    <w:rsid w:val="EBEAE447"/>
    <w:rsid w:val="EEFE29C5"/>
    <w:rsid w:val="EFDFA80F"/>
    <w:rsid w:val="EFFBF08B"/>
    <w:rsid w:val="F69F752F"/>
    <w:rsid w:val="F9A77F4B"/>
    <w:rsid w:val="FB5B8B91"/>
    <w:rsid w:val="FB77761E"/>
    <w:rsid w:val="FDFA83C1"/>
    <w:rsid w:val="FED9D927"/>
    <w:rsid w:val="FEE6F282"/>
    <w:rsid w:val="FF6B2B30"/>
    <w:rsid w:val="FF7F446D"/>
    <w:rsid w:val="FFEDD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1315</Words>
  <Characters>1344</Characters>
  <Lines>0</Lines>
  <Paragraphs>0</Paragraphs>
  <TotalTime>9</TotalTime>
  <ScaleCrop>false</ScaleCrop>
  <LinksUpToDate>false</LinksUpToDate>
  <CharactersWithSpaces>1542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2022-11-25T18:04:00Z</dcterms:created>
  <dc:creator>Administrator</dc:creator>
  <cp:lastModifiedBy>user</cp:lastModifiedBy>
  <dcterms:modified xsi:type="dcterms:W3CDTF">2024-05-16T15:58:26Z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3F495FBA1FBF47CB842B5C758C9ED5FC_13</vt:lpwstr>
  </property>
</Properties>
</file>